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进口危化品申报承诺书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沛华运通国际物流（中国）有限公司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我司作为收货人已充分知晓上海港务集团《关于进一步加强上海港危化品集装箱安全管理的通知》的内容，并承诺：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船名航次：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提单号：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中文品名：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集装箱号：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件数：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重量：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尺码：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上述货物如果是列入《危险化学品目录》(2015 版)，并不受《国际海运危险货物规则》限制的进口危化品，我司承诺在船舶到港前48小时主动进行申报，递交港口危险货物作业申报单和第三方机构出具的鉴定报告等文件。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我司保证以上陈述真实有效。如有漏报、谎报、瞒报所产生的一切法律责任、风险、费用将由我司承担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。如因此导致贵公司受有任何损失（包括诉讼费用、律师费用、利息损失、赔偿货物权利人之一切损失及所产生之相关费用），我司愿负完全赔偿责任。</w:t>
      </w:r>
    </w:p>
    <w:p>
      <w:p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本承诺书正本与复印件具有同等法律效力。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收货人（公司）盖章：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超研澤中粗隸">
    <w:altName w:val="PMingLiU-ExtB"/>
    <w:panose1 w:val="0201060901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25"/>
    <w:rsid w:val="002129A4"/>
    <w:rsid w:val="0026131A"/>
    <w:rsid w:val="003C5F34"/>
    <w:rsid w:val="00460025"/>
    <w:rsid w:val="004C672A"/>
    <w:rsid w:val="00577E3A"/>
    <w:rsid w:val="00B03641"/>
    <w:rsid w:val="00E62587"/>
    <w:rsid w:val="00F93DB8"/>
    <w:rsid w:val="00FD7707"/>
    <w:rsid w:val="16604D97"/>
    <w:rsid w:val="315F139D"/>
    <w:rsid w:val="471E3D51"/>
    <w:rsid w:val="4A9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1</TotalTime>
  <ScaleCrop>false</ScaleCrop>
  <LinksUpToDate>false</LinksUpToDate>
  <CharactersWithSpaces>627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2022-06-24T09:02:00Z</dcterms:created>
  <dc:creator>Bing Lu(陆冰)</dc:creator>
  <cp:lastModifiedBy>wendywu</cp:lastModifiedBy>
  <dcterms:modified xsi:type="dcterms:W3CDTF">2022-07-06T05:44:14Z</dcterms:modified>
  <dc:title>进口危化品申报承诺书</dc:title>
  <cp:revision>3</cp:revision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SOProductBuildVer">
    <vt:lpwstr>2052-11.8.2.7978</vt:lpwstr>
  </op:property>
  <op:property fmtid="{D5CDD505-2E9C-101B-9397-08002B2CF9AE}" pid="3" name="ICV">
    <vt:lpwstr>59AFA69C5EDC47E19D2114519DCF773D</vt:lpwstr>
  </op:property>
  <op:property fmtid="{D5CDD505-2E9C-101B-9397-08002B2CF9AE}" pid="4" name="_IPGFID">
    <vt:lpwstr>[DocID]=659B1289-F72E-4291-9137-16B4EDA227E7</vt:lpwstr>
  </op:property>
  <op:property fmtid="{D5CDD505-2E9C-101B-9397-08002B2CF9AE}" pid="5" name="_IPGFLOW_P-3186_E-1_FP-1_SP-1_CV-B64D2907_CN-AEEBF75A">
    <vt:lpwstr>0140e9eSNMfZ26I25Bh6pHMfQZi3Q6xwIy74YwxrKxPRPfFa6OqGdZeRgCJYYkHUC6VxHxJeFc95dqA3Avf3rOglAKBV88kj+KCzrVduKE4iPvKvKuIMzt2HK0V2yziEmACeOffPk+HA4faUo2rKKK6XXzMilm/wKMhe5zx7qLbnyRjkkuYHhGW6BiU1/tjPSu5bFye9Jl7TUGa+sjLP9SBwLGxXbPWaZEuAS9BfW7RFGiBC02+NTuaIdKOyM73</vt:lpwstr>
  </op:property>
  <op:property fmtid="{D5CDD505-2E9C-101B-9397-08002B2CF9AE}" pid="6" name="_IPGFLOW_P-3186_E-1_FP-1_SP-2_CV-CAACC8B2_CN-A0A977F8">
    <vt:lpwstr>iZr4QTfOEe59egVdhEIOCepfHwjXPd62PB/5Utre7BDPETcJuI3EBuSOHwvIxjN73VEE3/7ldox0SsFf/xlAuvxGT4reRFQeebwVq1HgGfK7iX7sjFO1s1ZM/h2g3QBdK</vt:lpwstr>
  </op:property>
  <op:property fmtid="{D5CDD505-2E9C-101B-9397-08002B2CF9AE}" pid="7" name="_IPGFLOW_P-3186_E-0_FP-1_CV-1748F583_CN-EE3BB348">
    <vt:lpwstr>DPSPMK|3|384|2|0</vt:lpwstr>
  </op:property>
  <op:property fmtid="{D5CDD505-2E9C-101B-9397-08002B2CF9AE}" pid="8" name="_IPGFLOW_P-3186_E-1_FP-2_SP-1_CV-4D7376D8_CN-7FAD2B30">
    <vt:lpwstr>0140e9eSNMfZ26I25Bh6pHPng9c3mhbvC1i8LsJd/VEoQc3GQXprTroNNy/v0q+ydcH5Uhvgv6das42as1aHvvHrokBUXJ8dPqcXwtmrLonY22Yu4hov8yNpoc0z90qM5p2J3AaXoeXV3rz+gK7zOWQNCk3xSp6rQ8e/AoDJyJX1eUh787z0z5eHXaNZOpaYZ+7R2BB99BbaFWpRGdewdsdX3FJwXGLcbSAPziUxbL8/RmIsXs+mfE23vHfTQBc</vt:lpwstr>
  </op:property>
  <op:property fmtid="{D5CDD505-2E9C-101B-9397-08002B2CF9AE}" pid="9" name="_IPGFLOW_P-3186_E-1_FP-2_SP-2_CV-30515599_CN-A254094B">
    <vt:lpwstr>fF2Mi8zUn+XTGG+BT92LkS9ggK2oDzwggVXqFkTXi92ahnU5oYDRhNnMOi9E18etQ5FrO+MTpuM2tR/KcCUTslsguPxznZwlLrf+0WA5VSJOPjVpMBNjbnWrbANo1wQ1l</vt:lpwstr>
  </op:property>
  <op:property fmtid="{D5CDD505-2E9C-101B-9397-08002B2CF9AE}" pid="10" name="_IPGFLOW_P-3186_E-0_FP-2_CV-1748F583_CN-53F1DF86">
    <vt:lpwstr>DPSPMK|3|384|2|0</vt:lpwstr>
  </op:property>
  <op:property fmtid="{D5CDD505-2E9C-101B-9397-08002B2CF9AE}" pid="11" name="_IPGFLOW_P-3186_E-0_CV-8BD6D882_CN-7F2D17B7">
    <vt:lpwstr>DPFPMK|3|50|3|0</vt:lpwstr>
  </op:property>
  <op:property fmtid="{D5CDD505-2E9C-101B-9397-08002B2CF9AE}" pid="12" name="_IPGFLOW_P-3186_E-1_FP-3_SP-1_CV-CD9D2CE3_CN-ACBFEAB7">
    <vt:lpwstr>0140e9eSNMfZ26I25Bh6pNUmxywfE1fGxNtqAOZu/cdyEkflfwoWyOfEjm3vwWAwvwfg6LvIEuBcQcXY9aOZ+N7Q+bEG4MsDAsqDdo5ipmt2ABHGHQvjkC8UCvkHggUzNMozJUpNhCGpPfK0Ut0RcBG6uNuZJEwGDC0mo3JBFmlCmitlsW3iqOwSNEiFZFxt5hNsswl+f1Ftk+hzZogb2ZtTfZTVcb+vHfRGNI523mWMsSjHtI2A7rSJiMSp4vn</vt:lpwstr>
  </op:property>
  <op:property fmtid="{D5CDD505-2E9C-101B-9397-08002B2CF9AE}" pid="13" name="_IPGFLOW_P-3186_E-1_FP-3_SP-2_CV-7B0D6BF7_CN-DF50175B">
    <vt:lpwstr>Ks2sYacgJOcwn9sVJQJnVdznslQp7PUaLoe9VlrmbsJAeIQBmMnej3Hfr1ocqbPuhBB3z6K6ZFjXSeTrwBYnCOYxd0nlRt8K1+WsXnltmkXfK/ZUWWgUsWLUoXlD8Fx48</vt:lpwstr>
  </op:property>
  <op:property fmtid="{D5CDD505-2E9C-101B-9397-08002B2CF9AE}" pid="14" name="_IPGFLOW_P-3186_E-0_FP-3_CV-1748F583_CN-8E670603">
    <vt:lpwstr>DPSPMK|3|384|2|0</vt:lpwstr>
  </op:property>
</op:Properties>
</file>